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E31E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Lubaczowie</w:t>
      </w:r>
    </w:p>
    <w:p w14:paraId="380BB451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Wydział Rodzinny i Nieletnich</w:t>
      </w:r>
    </w:p>
    <w:p w14:paraId="341146AB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14:paraId="15D0CD4A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37-600 Lubaczów</w:t>
      </w:r>
    </w:p>
    <w:p w14:paraId="06604815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36BA09F2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 III </w:t>
      </w:r>
      <w:r>
        <w:rPr>
          <w:rFonts w:ascii="Times New Roman" w:hAnsi="Times New Roman"/>
          <w:b/>
          <w:sz w:val="24"/>
          <w:szCs w:val="24"/>
        </w:rPr>
        <w:t>RC 61/25</w:t>
      </w:r>
    </w:p>
    <w:p w14:paraId="1A1C6B39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Lubaczów, dnia 2 października 2025 r. </w:t>
      </w:r>
    </w:p>
    <w:p w14:paraId="4F4A292C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</w:p>
    <w:p w14:paraId="6B1A510D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</w:p>
    <w:p w14:paraId="6BA45848" w14:textId="77777777" w:rsidR="008D5EF3" w:rsidRDefault="008D5EF3" w:rsidP="008D5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14:paraId="1ADBA60A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77D860D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mocy art. 144 k.p.c ustanowiono kuratora w osobie Agnieszki Polak pracownika Sądu Rejonowego w Lubaczowie </w:t>
      </w:r>
    </w:p>
    <w:p w14:paraId="258C984F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zastępowania w Sądzie Rejonowym w Lubaczowie </w:t>
      </w:r>
    </w:p>
    <w:p w14:paraId="1DBBE4A5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pozwanego Mateusza Horodeckiego s. Wiesława i Marty, ostatnio zam. Aleja Sportowa 6a/2 , 22-600 Tomaszów Lubelski</w:t>
      </w:r>
    </w:p>
    <w:p w14:paraId="4C3F4E87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z powództwa Wiesława Mroczkowskiego </w:t>
      </w:r>
    </w:p>
    <w:p w14:paraId="33B480E9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przeciwko Mateuszowi Horodeckiemu </w:t>
      </w:r>
    </w:p>
    <w:p w14:paraId="2EC24BC1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wygaśnięcie obowiązku alimentacyjnego</w:t>
      </w:r>
    </w:p>
    <w:p w14:paraId="6EE0EE2C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</w:p>
    <w:p w14:paraId="461DFDA1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</w:p>
    <w:p w14:paraId="0797D5D8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Sygn. akt. III RC 61/25</w:t>
      </w:r>
    </w:p>
    <w:p w14:paraId="66F37677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</w:p>
    <w:p w14:paraId="25149982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Pozew i inne  pisma, wymagające dokonania czynności procesowej, doręczane będą do rąk kuratora, aż do chwili zgłoszenia się zastępowanej strony lub osoby, usprawnionej do jej zastępowania.</w:t>
      </w:r>
    </w:p>
    <w:p w14:paraId="2251E7BF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3B3443DB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5F1C0E9C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695FA5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Sędzia </w:t>
      </w:r>
    </w:p>
    <w:p w14:paraId="2F872924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6F4208A4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53526F1E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1C7DAF56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1CBC3D20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7C81C804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Sąd Rejonowy w Lubaczowie </w:t>
      </w:r>
    </w:p>
    <w:p w14:paraId="19E34807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Wydział Rodzinny i Nieletnich</w:t>
      </w:r>
    </w:p>
    <w:p w14:paraId="3F4EF0B6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14:paraId="52754A7C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37-600 Lubaczów</w:t>
      </w:r>
    </w:p>
    <w:p w14:paraId="78B7651D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2EAF0338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III RC 61/25 </w:t>
      </w:r>
    </w:p>
    <w:p w14:paraId="0B1B5496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Lubaczów dnia 2 października 2025 r.  </w:t>
      </w:r>
    </w:p>
    <w:p w14:paraId="3288BEC8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</w:p>
    <w:p w14:paraId="430BD2A7" w14:textId="77777777" w:rsidR="008D5EF3" w:rsidRDefault="008D5EF3" w:rsidP="008D5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Sąd Rejonowy w Lubaczowie </w:t>
      </w:r>
    </w:p>
    <w:p w14:paraId="379D1BE6" w14:textId="77777777" w:rsidR="008D5EF3" w:rsidRDefault="008D5EF3" w:rsidP="008D5E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14:paraId="2144081F" w14:textId="77777777" w:rsidR="008D5EF3" w:rsidRDefault="008D5EF3" w:rsidP="008D5E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37 - 600 Lubaczów</w:t>
      </w:r>
    </w:p>
    <w:p w14:paraId="058AD09B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397170E6" w14:textId="1EBA6913" w:rsidR="008D5EF3" w:rsidRDefault="008D5EF3" w:rsidP="008D5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przesyła zamieszczone na odwrocie ogłoszenie z prośbą o podanie go do publicznej wiadomości przez umieszczenie na okres jednego miesiąca w budynku i stronie internetowej Sądu Rejonowego w Lubaczowie</w:t>
      </w:r>
    </w:p>
    <w:p w14:paraId="5004EFEF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</w:p>
    <w:p w14:paraId="68758F7E" w14:textId="77777777" w:rsidR="008D5EF3" w:rsidRDefault="008D5EF3" w:rsidP="008D5E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miejsce pobytu </w:t>
      </w:r>
      <w:r>
        <w:rPr>
          <w:rFonts w:ascii="Times New Roman" w:hAnsi="Times New Roman"/>
          <w:b/>
          <w:sz w:val="24"/>
          <w:szCs w:val="24"/>
        </w:rPr>
        <w:t>pozwanego  Mateusza Horodeckiego s. Wiesława i Marty, ostatnio zam. Aleja Sportowa 6a/2 , 22-600 Tomaszów Lubelski</w:t>
      </w:r>
    </w:p>
    <w:p w14:paraId="010ED5A7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1272B54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upływie wymienionego terminu proszę ogłoszenie to zwrócić </w:t>
      </w:r>
    </w:p>
    <w:p w14:paraId="46B6102E" w14:textId="77777777" w:rsidR="008D5EF3" w:rsidRDefault="008D5EF3" w:rsidP="008D5E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Sądowi Rejonowemu w Lubaczowie po odnotowaniu czasokresu, przez który było ono wywieszone. </w:t>
      </w:r>
    </w:p>
    <w:p w14:paraId="519791CF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3EC1934F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Sędzia</w:t>
      </w:r>
    </w:p>
    <w:p w14:paraId="233D00C3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7653021E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69852B76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oznaczenie urzędu gminy)</w:t>
      </w:r>
    </w:p>
    <w:p w14:paraId="34E143BB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</w:p>
    <w:p w14:paraId="40F02C0F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............................................</w:t>
      </w:r>
    </w:p>
    <w:p w14:paraId="58D70E18" w14:textId="77777777" w:rsidR="008D5EF3" w:rsidRDefault="008D5EF3" w:rsidP="008D5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Nr................................................</w:t>
      </w:r>
    </w:p>
    <w:p w14:paraId="4D4495F8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3A3078" w14:textId="77777777" w:rsidR="008D5EF3" w:rsidRDefault="008D5EF3" w:rsidP="008D5E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Sąd Rejonowy w Lubaczowie </w:t>
      </w:r>
    </w:p>
    <w:p w14:paraId="62626294" w14:textId="77777777" w:rsidR="008D5EF3" w:rsidRDefault="008D5EF3" w:rsidP="008D5E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Mickiewicza 24</w:t>
      </w:r>
    </w:p>
    <w:p w14:paraId="736CB2AF" w14:textId="77777777" w:rsidR="008D5EF3" w:rsidRDefault="008D5EF3" w:rsidP="008D5E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37-600 L u b a c z ó w</w:t>
      </w:r>
    </w:p>
    <w:p w14:paraId="2C0FEB7F" w14:textId="77777777" w:rsidR="008D5EF3" w:rsidRDefault="008D5EF3" w:rsidP="008D5E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zwracając ogłoszenie zawiadamiam, że było ono wywieszone </w:t>
      </w:r>
    </w:p>
    <w:p w14:paraId="12859E68" w14:textId="30393BDD" w:rsidR="004957FE" w:rsidRDefault="008D5EF3">
      <w:r>
        <w:rPr>
          <w:rFonts w:ascii="Times New Roman" w:hAnsi="Times New Roman"/>
          <w:sz w:val="24"/>
          <w:szCs w:val="24"/>
        </w:rPr>
        <w:t>od dnia .........................................r.           do dnia .................................................r.</w:t>
      </w:r>
    </w:p>
    <w:sectPr w:rsidR="0049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1"/>
    <w:rsid w:val="001A3D11"/>
    <w:rsid w:val="004957FE"/>
    <w:rsid w:val="008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0BC4"/>
  <w15:chartTrackingRefBased/>
  <w15:docId w15:val="{176B3BCB-7C2F-4043-97B9-A18D28E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F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 Marta</dc:creator>
  <cp:keywords/>
  <dc:description/>
  <cp:lastModifiedBy>Mazurkiewicz Marta</cp:lastModifiedBy>
  <cp:revision>2</cp:revision>
  <dcterms:created xsi:type="dcterms:W3CDTF">2025-10-02T12:42:00Z</dcterms:created>
  <dcterms:modified xsi:type="dcterms:W3CDTF">2025-10-02T12:43:00Z</dcterms:modified>
</cp:coreProperties>
</file>